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FFFC3">
      <w:pPr>
        <w:autoSpaceDE w:val="0"/>
        <w:autoSpaceDN w:val="0"/>
        <w:rPr>
          <w:rFonts w:ascii="仿宋" w:hAnsi="仿宋" w:eastAsia="仿宋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附件1  </w:t>
      </w:r>
      <w:r>
        <w:rPr>
          <w:rFonts w:hint="eastAsia" w:ascii="仿宋" w:hAnsi="仿宋" w:eastAsia="仿宋"/>
        </w:rPr>
        <w:t xml:space="preserve">                  </w:t>
      </w:r>
    </w:p>
    <w:tbl>
      <w:tblPr>
        <w:tblStyle w:val="3"/>
        <w:tblW w:w="929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94"/>
      </w:tblGrid>
      <w:tr w14:paraId="55067E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3" w:hRule="atLeast"/>
          <w:tblHeader/>
          <w:jc w:val="center"/>
        </w:trPr>
        <w:tc>
          <w:tcPr>
            <w:tcW w:w="9294" w:type="dxa"/>
            <w:shd w:val="clear" w:color="auto" w:fill="auto"/>
            <w:vAlign w:val="center"/>
          </w:tcPr>
          <w:p w14:paraId="22826464"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企业声明</w:t>
            </w:r>
          </w:p>
          <w:p w14:paraId="6260DFF0">
            <w:pPr>
              <w:spacing w:line="620" w:lineRule="exact"/>
              <w:ind w:firstLine="640" w:firstLineChars="200"/>
              <w:rPr>
                <w:rFonts w:ascii="仿宋_GB2312" w:eastAsia="仿宋_GB2312" w:cs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cs="仿宋_GB2312" w:hAnsiTheme="minorEastAsia"/>
                <w:sz w:val="32"/>
                <w:szCs w:val="32"/>
              </w:rPr>
              <w:t>本企业在经营范围内合法合规开展经营活动，现自愿提出对本企业XXX现场进行评价的申请，并作如下声明:</w:t>
            </w:r>
          </w:p>
          <w:p w14:paraId="74138BFB">
            <w:pPr>
              <w:spacing w:line="620" w:lineRule="exact"/>
              <w:ind w:firstLine="640" w:firstLineChars="200"/>
              <w:rPr>
                <w:rFonts w:ascii="仿宋_GB2312" w:eastAsia="仿宋_GB2312" w:cs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cs="仿宋_GB2312" w:hAnsiTheme="minorEastAsia"/>
                <w:sz w:val="32"/>
                <w:szCs w:val="32"/>
              </w:rPr>
              <w:t>遵守相关法律法规和强制性标准、行政许可、审批或强制认证已获得相应资质;</w:t>
            </w:r>
          </w:p>
          <w:p w14:paraId="0F320A55">
            <w:pPr>
              <w:spacing w:line="620" w:lineRule="exact"/>
              <w:ind w:firstLine="640" w:firstLineChars="200"/>
              <w:rPr>
                <w:rFonts w:ascii="仿宋_GB2312" w:eastAsia="仿宋_GB2312" w:cs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cs="仿宋_GB2312" w:hAnsiTheme="minorEastAsia"/>
                <w:sz w:val="32"/>
                <w:szCs w:val="32"/>
              </w:rPr>
              <w:t>遵守本企业公开的方针目标;</w:t>
            </w:r>
          </w:p>
          <w:p w14:paraId="4DCEA41B">
            <w:pPr>
              <w:spacing w:line="620" w:lineRule="exact"/>
              <w:ind w:firstLine="640" w:firstLineChars="200"/>
              <w:rPr>
                <w:rFonts w:ascii="仿宋_GB2312" w:eastAsia="仿宋_GB2312" w:cs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cs="仿宋_GB2312" w:hAnsiTheme="minorEastAsia"/>
                <w:sz w:val="32"/>
                <w:szCs w:val="32"/>
              </w:rPr>
              <w:t>依据GB/T 29590-2013的要求开展企业现场管理工作，已建立优质、高效、安全和规范的现场管理系统并有效运行，开展了自我评价;</w:t>
            </w:r>
          </w:p>
          <w:p w14:paraId="7142BFF8">
            <w:pPr>
              <w:spacing w:line="620" w:lineRule="exact"/>
              <w:ind w:firstLine="640" w:firstLineChars="200"/>
              <w:rPr>
                <w:rFonts w:ascii="仿宋_GB2312" w:eastAsia="仿宋_GB2312" w:cs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cs="仿宋_GB2312" w:hAnsiTheme="minorEastAsia"/>
                <w:sz w:val="32"/>
                <w:szCs w:val="32"/>
              </w:rPr>
              <w:t>三年内无重大质量、安全、环保事故，无相关违法、违规、违纪行为；</w:t>
            </w:r>
          </w:p>
          <w:p w14:paraId="55FA5841">
            <w:pPr>
              <w:spacing w:line="620" w:lineRule="exact"/>
              <w:ind w:firstLine="640" w:firstLineChars="200"/>
              <w:rPr>
                <w:rFonts w:ascii="仿宋_GB2312" w:eastAsia="仿宋_GB2312" w:cs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cs="仿宋_GB2312" w:hAnsiTheme="minorEastAsia"/>
                <w:sz w:val="32"/>
                <w:szCs w:val="32"/>
              </w:rPr>
              <w:t>组织不在不良信用记录处理期内；</w:t>
            </w:r>
          </w:p>
          <w:p w14:paraId="26B5F3B1">
            <w:pPr>
              <w:spacing w:line="620" w:lineRule="exact"/>
              <w:ind w:firstLine="640" w:firstLineChars="200"/>
              <w:rPr>
                <w:rFonts w:ascii="仿宋_GB2312" w:eastAsia="仿宋_GB2312" w:cs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cs="仿宋_GB2312" w:hAnsiTheme="minorEastAsia"/>
                <w:sz w:val="32"/>
                <w:szCs w:val="32"/>
              </w:rPr>
              <w:t>企业有安全长周期记录的，近三年内未中断。</w:t>
            </w:r>
          </w:p>
          <w:p w14:paraId="775A17BB">
            <w:pPr>
              <w:spacing w:line="620" w:lineRule="exact"/>
              <w:ind w:firstLine="640" w:firstLineChars="2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 w:hAnsiTheme="minorEastAsia"/>
                <w:sz w:val="32"/>
                <w:szCs w:val="32"/>
              </w:rPr>
              <w:t>上述声明真实可信，如有不实之处，愿意承担相应的法律责任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。</w:t>
            </w:r>
          </w:p>
          <w:p w14:paraId="67A460D8">
            <w:pPr>
              <w:autoSpaceDE w:val="0"/>
              <w:autoSpaceDN w:val="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53CEC2DD">
            <w:pPr>
              <w:autoSpaceDE w:val="0"/>
              <w:autoSpaceDN w:val="0"/>
              <w:ind w:left="210" w:leftChars="100" w:firstLine="4468" w:firstLineChars="1596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企业负责人签字:</w:t>
            </w:r>
          </w:p>
          <w:p w14:paraId="38853082">
            <w:pPr>
              <w:autoSpaceDE w:val="0"/>
              <w:autoSpaceDN w:val="0"/>
              <w:ind w:firstLine="4760" w:firstLineChars="17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企业名称(公章)</w:t>
            </w:r>
          </w:p>
          <w:p w14:paraId="75521DA7">
            <w:pPr>
              <w:autoSpaceDE w:val="0"/>
              <w:autoSpaceDN w:val="0"/>
              <w:ind w:firstLine="4760" w:firstLineChars="17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  月    日</w:t>
            </w:r>
          </w:p>
          <w:p w14:paraId="45BB7D43">
            <w:pPr>
              <w:autoSpaceDE w:val="0"/>
              <w:autoSpaceDN w:val="0"/>
              <w:ind w:left="9" w:hanging="9" w:hangingChars="5"/>
              <w:rPr>
                <w:rFonts w:ascii="宋体" w:hAnsi="Times New Roman" w:eastAsia="宋体" w:cs="Times New Roman"/>
                <w:kern w:val="0"/>
                <w:sz w:val="18"/>
                <w:szCs w:val="20"/>
              </w:rPr>
            </w:pPr>
          </w:p>
        </w:tc>
      </w:tr>
    </w:tbl>
    <w:p w14:paraId="758DC3D0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95DCE"/>
    <w:rsid w:val="1D993979"/>
    <w:rsid w:val="6189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2025-04-14T08:26:00Z</dcterms:created>
  <dc:creator>Seasame</dc:creator>
  <cp:lastModifiedBy>Seasame</cp:lastModifiedBy>
  <dcterms:modified xsi:type="dcterms:W3CDTF">2025-04-14T08:26:53Z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0E9C46AAD3084257A08BEA08148FC6DE_11</vt:lpwstr>
  </property>
  <property fmtid="{D5CDD505-2E9C-101B-9397-08002B2CF9AE}" pid="4" name="KSOTemplateDocerSaveRecord">
    <vt:lpwstr>eyJoZGlkIjoiZWIxNWZiNmU1OWI5MGRlY2U1YmQxZmMyMjI4N2ViNTYiLCJ1c2VySWQiOiIzOTk1NzY5MzcifQ==</vt:lpwstr>
  </property>
</Properties>
</file>