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FE1ED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0DA775BC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</w:p>
    <w:bookmarkEnd w:id="0"/>
    <w:p w14:paraId="718E2B43">
      <w:pPr>
        <w:spacing w:line="62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一、酒店名称：</w:t>
      </w:r>
    </w:p>
    <w:p w14:paraId="798A8757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宜昌馨岛国际酒店（发票名称：宜昌馨岛国际酒店管理有限公司）</w:t>
      </w:r>
    </w:p>
    <w:p w14:paraId="77FD1485">
      <w:pPr>
        <w:spacing w:line="62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二、酒店地址：</w:t>
      </w:r>
    </w:p>
    <w:p w14:paraId="7B6350AA">
      <w:pPr>
        <w:spacing w:line="620" w:lineRule="exact"/>
        <w:ind w:firstLine="640" w:firstLineChars="200"/>
        <w:jc w:val="left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地址：湖北省宜昌市西陵区东山大</w:t>
      </w:r>
      <w:r>
        <w:rPr>
          <w:rFonts w:hint="eastAsia" w:ascii="仿宋_GB2312" w:hAnsi="宋体" w:eastAsia="仿宋_GB2312"/>
          <w:sz w:val="32"/>
        </w:rPr>
        <w:t>道</w:t>
      </w:r>
      <w:r>
        <w:rPr>
          <w:rFonts w:ascii="仿宋_GB2312" w:hAnsi="宋体" w:eastAsia="仿宋_GB2312"/>
          <w:sz w:val="32"/>
        </w:rPr>
        <w:t>51号</w:t>
      </w:r>
    </w:p>
    <w:p w14:paraId="724BC9CB">
      <w:pPr>
        <w:spacing w:line="620" w:lineRule="exact"/>
        <w:ind w:firstLine="640" w:firstLineChars="200"/>
        <w:jc w:val="left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酒店总机：0717-6099999</w:t>
      </w:r>
    </w:p>
    <w:p w14:paraId="5E89747E">
      <w:pPr>
        <w:spacing w:line="62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三、酒店住宿价格：</w:t>
      </w:r>
    </w:p>
    <w:p w14:paraId="425A450A">
      <w:pPr>
        <w:pStyle w:val="4"/>
        <w:spacing w:before="156" w:beforeLines="50" w:after="156" w:afterLines="50" w:line="620" w:lineRule="exact"/>
        <w:ind w:firstLine="64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单住：1280元／人（包含4晚）</w:t>
      </w:r>
    </w:p>
    <w:p w14:paraId="3C15A6D5">
      <w:pPr>
        <w:pStyle w:val="4"/>
        <w:spacing w:before="156" w:beforeLines="50" w:after="156" w:afterLines="50" w:line="620" w:lineRule="exact"/>
        <w:ind w:firstLine="64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合住：640元／人（包含4晚）</w:t>
      </w:r>
    </w:p>
    <w:p w14:paraId="7D6BC675">
      <w:pPr>
        <w:pStyle w:val="4"/>
        <w:spacing w:line="620" w:lineRule="exact"/>
        <w:ind w:firstLine="64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住宿费由酒店收取并开具发票。</w:t>
      </w:r>
    </w:p>
    <w:p w14:paraId="3473FAAB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（若非自行拼房，由会务组安排拼房，仅限住4晚）</w:t>
      </w:r>
    </w:p>
    <w:p w14:paraId="7A3BF7E1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264EFAB1">
      <w:pPr>
        <w:spacing w:line="62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四、乘车路线：</w:t>
      </w:r>
    </w:p>
    <w:p w14:paraId="6B31AD8C">
      <w:pPr>
        <w:spacing w:line="620" w:lineRule="exact"/>
        <w:ind w:firstLine="643" w:firstLineChars="200"/>
        <w:jc w:val="left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宜昌三峡机场--酒店：</w:t>
      </w:r>
    </w:p>
    <w:p w14:paraId="4D5F0C46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1、约32公里，打车约70元，约37分钟。</w:t>
      </w:r>
    </w:p>
    <w:p w14:paraId="5626424F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2、在机场出站口乘坐机场大巴到夷陵广场下车（约30-35分钟），原地转乘B100路公交车到刘家大堰站下车即到酒店（2站路，约8分钟）。</w:t>
      </w:r>
    </w:p>
    <w:p w14:paraId="1DA1F067">
      <w:pPr>
        <w:spacing w:line="620" w:lineRule="exact"/>
        <w:ind w:firstLine="643" w:firstLineChars="200"/>
        <w:jc w:val="left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宜昌东火车站---酒店：</w:t>
      </w:r>
    </w:p>
    <w:p w14:paraId="45CBDA56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约12公里，打车约26元，约25分钟。</w:t>
      </w:r>
    </w:p>
    <w:p w14:paraId="196D2885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2、宜昌东站出站口乘坐B9路公交车到刘家大堰站下车即到酒店（直达线路20站，约42分钟）。</w:t>
      </w:r>
    </w:p>
    <w:p w14:paraId="32CA205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C7756"/>
    <w:multiLevelType w:val="singleLevel"/>
    <w:tmpl w:val="404C77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D6990"/>
    <w:rsid w:val="3F5D6990"/>
    <w:rsid w:val="6F8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2025-05-29T07:03:00Z</dcterms:created>
  <dc:creator>Seasame</dc:creator>
  <cp:lastModifiedBy>Seasame</cp:lastModifiedBy>
  <dcterms:modified xsi:type="dcterms:W3CDTF">2025-05-29T07:03:38Z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FC90B4A391AD49EE8063820FF82C8B45_11</vt:lpwstr>
  </property>
  <property fmtid="{D5CDD505-2E9C-101B-9397-08002B2CF9AE}" pid="4" name="KSOTemplateDocerSaveRecord">
    <vt:lpwstr>eyJoZGlkIjoiMzEwNTM5NzYwMDRjMzkwZTVkZjY2ODkwMGIxNGU0OTUiLCJ1c2VySWQiOiIzOTk1NzY5MzcifQ==</vt:lpwstr>
  </property>
</Properties>
</file>