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AEBA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F026C11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  <w:bookmarkEnd w:id="0"/>
    </w:p>
    <w:p w14:paraId="76E18B2D">
      <w:pPr>
        <w:numPr>
          <w:ilvl w:val="0"/>
          <w:numId w:val="1"/>
        </w:numPr>
        <w:spacing w:line="6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二期（厦门）</w:t>
      </w:r>
    </w:p>
    <w:p w14:paraId="3926785E">
      <w:pPr>
        <w:spacing w:line="6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酒店名称：厦门翔鹭国际大酒店（会议酒店）</w:t>
      </w:r>
    </w:p>
    <w:p w14:paraId="4DEA92FE">
      <w:pPr>
        <w:spacing w:line="62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酒店发票名称：</w:t>
      </w:r>
      <w:r>
        <w:rPr>
          <w:rFonts w:hint="eastAsia" w:ascii="仿宋_GB2312" w:hAnsi="仿宋_GB2312" w:eastAsia="仿宋_GB2312" w:cs="仿宋_GB2312"/>
          <w:sz w:val="32"/>
        </w:rPr>
        <w:t>厦门国际大酒店有限公司</w:t>
      </w:r>
    </w:p>
    <w:p w14:paraId="02934F3F">
      <w:pPr>
        <w:spacing w:line="6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酒店地址：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厦门市湖里区长浩</w:t>
      </w:r>
      <w:r>
        <w:rPr>
          <w:rFonts w:hint="eastAsia" w:ascii="仿宋_GB2312" w:hAnsi="Calibri" w:eastAsia="仿宋_GB2312"/>
          <w:sz w:val="32"/>
          <w:szCs w:val="32"/>
        </w:rPr>
        <w:t>路18号</w:t>
      </w:r>
    </w:p>
    <w:p w14:paraId="0C349272">
      <w:pPr>
        <w:spacing w:line="6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（电话：0592-3578888）</w:t>
      </w:r>
    </w:p>
    <w:p w14:paraId="4803248B">
      <w:pPr>
        <w:pStyle w:val="4"/>
        <w:spacing w:line="620" w:lineRule="exact"/>
        <w:ind w:firstLine="64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住宿费：单住1600元／人，合住800元／人（包含4晚）</w:t>
      </w:r>
    </w:p>
    <w:p w14:paraId="2B4DA923">
      <w:pPr>
        <w:spacing w:line="6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第三、四期（南昌）</w:t>
      </w:r>
    </w:p>
    <w:p w14:paraId="05687820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酒店名称：南昌融创施柏阁酒店（会议酒店）</w:t>
      </w:r>
    </w:p>
    <w:p w14:paraId="48E04DEC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酒店发票名称：南昌领创汇润酒店管理有限公司融创嘉堇酒店</w:t>
      </w:r>
    </w:p>
    <w:p w14:paraId="48B6DEAF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酒店地址：南昌市红谷滩区南龙蟠街555号（电话：0791-87339999）</w:t>
      </w:r>
    </w:p>
    <w:p w14:paraId="797769DF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酒店名称：南昌融创铂尔曼酒店（相邻分流酒店）</w:t>
      </w:r>
    </w:p>
    <w:p w14:paraId="62CACC20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酒店发票名称：南昌豪亿酒店管理有限公司</w:t>
      </w:r>
    </w:p>
    <w:p w14:paraId="7237D0F4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酒店地址：南昌市红谷滩区南龙蟠街577号（电话：0791-82079888）</w:t>
      </w:r>
    </w:p>
    <w:p w14:paraId="33C75600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住宿费：单住1400元／人，合住700元／人（包含4晚）</w:t>
      </w:r>
    </w:p>
    <w:p w14:paraId="175FD866"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7012F06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55F9F"/>
    <w:multiLevelType w:val="singleLevel"/>
    <w:tmpl w:val="B3755F9F"/>
    <w:lvl w:ilvl="0" w:tentative="0">
      <w:start w:val="1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446D"/>
    <w:rsid w:val="1705446D"/>
    <w:rsid w:val="1D993979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2025-06-25T04:30:00Z</dcterms:created>
  <dc:creator>Seasame</dc:creator>
  <cp:lastModifiedBy>Seasame</cp:lastModifiedBy>
  <dcterms:modified xsi:type="dcterms:W3CDTF">2025-06-25T04:30:27Z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A6C96CFB0CA44DFFB456BE2A42165815_11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