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91" w:rsidRDefault="00221B91" w:rsidP="00221B91">
      <w:pPr>
        <w:tabs>
          <w:tab w:val="left" w:pos="810"/>
        </w:tabs>
        <w:spacing w:line="580" w:lineRule="exact"/>
        <w:rPr>
          <w:rFonts w:ascii="黑体" w:eastAsia="黑体" w:hAnsi="宋体" w:hint="eastAsia"/>
          <w:sz w:val="32"/>
          <w:szCs w:val="32"/>
        </w:rPr>
      </w:pPr>
      <w:r w:rsidRPr="00394A2D">
        <w:rPr>
          <w:rFonts w:ascii="黑体" w:eastAsia="黑体" w:hAnsi="宋体" w:hint="eastAsia"/>
          <w:sz w:val="32"/>
          <w:szCs w:val="32"/>
        </w:rPr>
        <w:t>附件2</w:t>
      </w:r>
    </w:p>
    <w:p w:rsidR="00221B91" w:rsidRDefault="00221B91" w:rsidP="00221B91">
      <w:pPr>
        <w:spacing w:afterLines="50" w:line="5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394A2D">
        <w:rPr>
          <w:rFonts w:ascii="方正小标宋简体" w:eastAsia="方正小标宋简体" w:hAnsi="宋体" w:hint="eastAsia"/>
          <w:sz w:val="44"/>
          <w:szCs w:val="44"/>
        </w:rPr>
        <w:t>第二场次发布名单（发电、设计、施工、修造企业）</w:t>
      </w:r>
    </w:p>
    <w:tbl>
      <w:tblPr>
        <w:tblW w:w="1472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3"/>
        <w:gridCol w:w="4620"/>
        <w:gridCol w:w="4947"/>
        <w:gridCol w:w="4503"/>
      </w:tblGrid>
      <w:tr w:rsidR="00221B91" w:rsidRPr="00BE462B" w:rsidTr="005C5AD2">
        <w:trPr>
          <w:trHeight w:val="360"/>
          <w:tblHeader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序</w:t>
            </w:r>
            <w:r w:rsidRPr="00BE462B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号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Default="00221B91" w:rsidP="005C5AD2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单位名称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Default="00221B91" w:rsidP="005C5AD2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QC</w:t>
            </w:r>
            <w:r>
              <w:rPr>
                <w:rFonts w:hint="eastAsia"/>
                <w:b/>
                <w:bCs/>
                <w:sz w:val="20"/>
              </w:rPr>
              <w:t>小组名称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Default="00221B91" w:rsidP="005C5AD2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QC</w:t>
            </w:r>
            <w:r>
              <w:rPr>
                <w:rFonts w:hint="eastAsia"/>
                <w:b/>
                <w:bCs/>
                <w:sz w:val="20"/>
              </w:rPr>
              <w:t>成果名称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华能澜沧江水电股份有限公司漫湾水电厂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水库部水工班QC小组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2号主变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新型事故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排油系统的研制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国网山东省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电力公司电力科学研究院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智多星QC小组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火力发电厂飞灰自动分时取样装置研制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北方联合电力有限责任公司呼和浩特热电厂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善小而为之QC小组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减少#4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发电机组补氢量</w:t>
            </w:r>
            <w:proofErr w:type="gramEnd"/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大唐淮北发电厂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鹏飞QC小组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减少虎山#1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炉输灰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系统气动摆动阀故障次数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宁夏京能宁东发电有限责任公司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设备部翔空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减少灰库库顶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卸料阀故障次数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浙江华电乌溪江水力发电厂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观测班QC小组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减小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湖站九坝段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垂线X向测值中误差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大唐太原第二热电厂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锅炉工程部本体班QC小组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降低#10炉低温再热器磨损速度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8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福建华电可门发电有限公司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发电部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脱硫C值“守护蓝天”QC小组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降低#1炉灰斗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料位计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误报率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9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宁夏英力特化工股份有限公司热电分公司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机械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检修部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机务一班星火QC小组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降低#2机A电动给水泵超温次数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10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华电青岛发电有限公司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汽机管道班QC小组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降低#2机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机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侧热力管道系统泄漏次数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11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北方联合电力有限责任公司达拉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特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发电厂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除灰脱硫运行QC小组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降低#4炉脱硫系统石灰石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粉单位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消耗量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12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内蒙古蒙电华能热电股份有限公司丰镇发电厂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除灰运行脱硫班QC小组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降低#6脱硫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除雾器差压</w:t>
            </w:r>
            <w:proofErr w:type="gramEnd"/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13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上海电力股份有限公司吴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泾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热电厂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汽机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检修部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本体一班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降低#9机发电机氢系统故障次数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14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江苏常熟发电有限公司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热工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检修部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热控四班QC小组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降低1000MW机组水网程控系统故障率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15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华电宁夏灵武发电有限公司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热控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检修队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热控二班“愚公”QC小组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降低1060MW级机组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锅炉壁温测量系统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故障率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16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河北西柏坡发电有限责任公司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卓越电气QC小组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降低500KV断路器SF6泄漏量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17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浙江浙能温州发电有限公司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维修分场自动班QC小组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降低5号机1号高加水位自动失灵次数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lastRenderedPageBreak/>
              <w:t>18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贵溪发电有限责任公司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发电车间清源QC小组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降低640MW机组冷态开机耗水量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19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中国能源建设集团南京线路器材有限公司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预绞丝QC小组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降低FYH-1250系列预绞丝金具的铝绞丝废品率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20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华电国际电力股份有限公司邹县发电厂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化水分场入炉煤化验班“黑金子”QC小组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降低KERP-250×360密封锤式破碎机样品出料损失率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21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中国长江三峡集团公司乌东德工程建设部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岩石上的雕刻QC小组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降低大坝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拱肩槽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开挖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不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平整度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22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color w:val="000000"/>
                <w:kern w:val="0"/>
                <w:sz w:val="20"/>
              </w:rPr>
              <w:t>东源曲靖能源有限公司</w:t>
            </w:r>
          </w:p>
        </w:tc>
        <w:tc>
          <w:tcPr>
            <w:tcW w:w="4947" w:type="dxa"/>
            <w:shd w:val="clear" w:color="auto" w:fill="auto"/>
            <w:noWrap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color w:val="000000"/>
                <w:kern w:val="0"/>
                <w:sz w:val="20"/>
              </w:rPr>
              <w:t>动力QC小组</w:t>
            </w:r>
          </w:p>
        </w:tc>
        <w:tc>
          <w:tcPr>
            <w:tcW w:w="4503" w:type="dxa"/>
            <w:shd w:val="clear" w:color="auto" w:fill="auto"/>
            <w:noWrap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color w:val="000000"/>
                <w:kern w:val="0"/>
                <w:sz w:val="20"/>
              </w:rPr>
              <w:t>降低发电水耗率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23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神华国华绥中发电有限责任公司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远动通信班QC小组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降低光纤传输通道中断次数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24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内蒙古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京能康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巴什热电有限公司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设备部锅炉室QC小组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降低锅炉制粉系统运行故障率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25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大唐陕西发电有限公司韩城发电厂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电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检坚持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梦想QC小组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降低空冷风机控制回路缺陷条数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26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内蒙古京泰发电有限责任公司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智联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降低空冷凝汽器夏季高温环境下的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运行背压</w:t>
            </w:r>
            <w:proofErr w:type="gramEnd"/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27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中电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投江西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电力有限公司景德镇发电厂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生产技术部锅炉专业QC小组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降低空压站单位耗电量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28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江苏国信新海发电有限公司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燃料部燃煤调度QC小组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降低煤场堆积密度测量误差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29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大唐宝鸡热电厂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热控一班QC小组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降低磨煤机故障次数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30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青海益和检修安装有限公司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热工保护班QC小组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降低宁北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#2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炉引风机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振动监测系统缺陷次数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31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京能集团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深圳钰湖电力有限公司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发电部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钰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湖螺丝钉QC小组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降低燃机启动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过程中燃机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辅机厂用电量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32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贵州乌江水电开发有限责任公司东风发电厂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电修班QC小组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降低水轮发电机组磁极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极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间连片接触阻值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33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安徽电力股份有限公司淮南田家庵发电厂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燃料运行QC小组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降低脱硫出口SO2烟气浓度超标次数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34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北京京丰燃气发电有限责任公司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京桥项目部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炉化班“扬帆”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降低脱硝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氨供应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系统故障次数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35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山西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西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龙池抽水蓄能电站有限责任公司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西龙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池公司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运维一组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降低西龙池抽水蓄能电站运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维费用</w:t>
            </w:r>
            <w:proofErr w:type="gramEnd"/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36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张家口兴唐电力检修有限责任公司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电气车间超越QC小组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降低主变压器故障率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37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color w:val="000000"/>
                <w:kern w:val="0"/>
                <w:sz w:val="20"/>
              </w:rPr>
              <w:t>仪征恒</w:t>
            </w:r>
            <w:proofErr w:type="gramStart"/>
            <w:r w:rsidRPr="00BE462B">
              <w:rPr>
                <w:rFonts w:ascii="宋体" w:hAnsi="宋体" w:cs="宋体" w:hint="eastAsia"/>
                <w:color w:val="000000"/>
                <w:kern w:val="0"/>
                <w:sz w:val="20"/>
              </w:rPr>
              <w:t>邦</w:t>
            </w:r>
            <w:proofErr w:type="gramEnd"/>
            <w:r w:rsidRPr="00BE462B">
              <w:rPr>
                <w:rFonts w:ascii="宋体" w:hAnsi="宋体" w:cs="宋体" w:hint="eastAsia"/>
                <w:color w:val="000000"/>
                <w:kern w:val="0"/>
                <w:sz w:val="20"/>
              </w:rPr>
              <w:t>实业有限公司</w:t>
            </w:r>
          </w:p>
        </w:tc>
        <w:tc>
          <w:tcPr>
            <w:tcW w:w="4947" w:type="dxa"/>
            <w:shd w:val="clear" w:color="auto" w:fill="auto"/>
            <w:noWrap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color w:val="000000"/>
                <w:kern w:val="0"/>
                <w:sz w:val="20"/>
              </w:rPr>
              <w:t>配电安装班QC小组</w:t>
            </w:r>
          </w:p>
        </w:tc>
        <w:tc>
          <w:tcPr>
            <w:tcW w:w="4503" w:type="dxa"/>
            <w:shd w:val="clear" w:color="auto" w:fill="auto"/>
            <w:noWrap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color w:val="000000"/>
                <w:kern w:val="0"/>
                <w:sz w:val="20"/>
              </w:rPr>
              <w:t>接地极辅助工具的研制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lastRenderedPageBreak/>
              <w:t>38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山西漳山发电有限责任公司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降低#4炉火检光纤传感器故障次数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京能集团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漳山发电生技部热控QC小组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39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宁夏大坝发电有限责任公司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机械维修部车工班“攀峰”QC小组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缩短φ50聚四氟乙烯V型盘根的加工时间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40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黑龙江省电力有限公司牡丹江水力发电总厂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张瑞勇劳模创新工作室QC小组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缩短开关站检修前的准备时间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41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华电龙口发电股份有限公司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“烽火”QC小组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缩短三期直流系统接地故障处理时间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42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浙江省台州发电厂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检修分场起重联合攻关QC小组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缩短五期磨煤机磨辊翻转时间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43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内蒙古岱海发电有限责任公司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设备部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继保室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缩短一号机电流相量测试环节用时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44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京隆发电有限责任公司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热控室QC活动小组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提高#2机组脱硝系统自动投入率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45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中国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国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电集团公司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谏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壁发电厂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发电部戊一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单元超越QC小组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提高1000MW机组低温省煤器投用率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46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神华国能天津大港发电厂有限公司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化学仪表QC小组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提高2号机组发电机内冷却水含铜量合格率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47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大唐辽源发电厂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发电管理部集控运行三班QC小组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提高3号炉锅炉效率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48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华电能源股份有限公司哈尔滨第三发电厂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发电二期QC小组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提高600MW机组（#4机）再热气温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49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天津陈塘热电有限公司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生技部化学QC小组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提高除盐水泵出口在线仪表准确率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50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中国能源建设集团江苏省电力建设第三工程有限公司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华能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祥云风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电场项目部QC小组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提高发泡水泥地面的合格率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51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江苏核电有限公司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运行一处化学科化学冲锋QC小组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提高核级氢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氧化钾中氯离子测量的回收率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52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华电国际十里泉发电厂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燃料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制样班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提高联合制样机投运率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53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大唐淮南洛河发电厂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燃料电工QC小组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提高三期输煤系统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堵煤保护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动作正确率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54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大唐洛阳首阳山发电有限责任公司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发电部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红叶QC小组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提高四号机再热器温度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55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华能国际电力股份有限公司长兴电厂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运行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部追求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卓越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提高一号机组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再热汽温</w:t>
            </w:r>
            <w:proofErr w:type="gramEnd"/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56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上海外高桥第三发电有限责任公司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设备管理部汽机QC小组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新型启动旁路闸阀的研制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57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浙江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浙能嘉华发电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有限公司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燃料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部码机班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“扬帆”QC小组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延长卸船机抓斗钢丝绳使用寿命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lastRenderedPageBreak/>
              <w:t>58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color w:val="000000"/>
                <w:kern w:val="0"/>
                <w:sz w:val="20"/>
              </w:rPr>
              <w:t>国投云南大朝山水电有限公司</w:t>
            </w:r>
          </w:p>
        </w:tc>
        <w:tc>
          <w:tcPr>
            <w:tcW w:w="4947" w:type="dxa"/>
            <w:shd w:val="clear" w:color="auto" w:fill="auto"/>
            <w:noWrap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color w:val="000000"/>
                <w:kern w:val="0"/>
                <w:sz w:val="20"/>
              </w:rPr>
              <w:t>电气QC小组</w:t>
            </w:r>
          </w:p>
        </w:tc>
        <w:tc>
          <w:tcPr>
            <w:tcW w:w="4503" w:type="dxa"/>
            <w:shd w:val="clear" w:color="auto" w:fill="auto"/>
            <w:noWrap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color w:val="000000"/>
                <w:kern w:val="0"/>
                <w:sz w:val="20"/>
              </w:rPr>
              <w:t>研究机组密封油槽取样新方法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59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济源市丰源电力有限公司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曙光QC小组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研制电力杆塔地脚螺栓攻丝装置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91" w:rsidRPr="002A7621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2A7621">
              <w:rPr>
                <w:rFonts w:ascii="宋体" w:hAnsi="宋体" w:cs="宋体" w:hint="eastAsia"/>
                <w:kern w:val="0"/>
                <w:sz w:val="20"/>
              </w:rPr>
              <w:t>厦门华夏国际电力发展有限公司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91" w:rsidRPr="002A7621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2A7621">
              <w:rPr>
                <w:rFonts w:ascii="宋体" w:hAnsi="宋体" w:cs="宋体" w:hint="eastAsia"/>
                <w:kern w:val="0"/>
                <w:sz w:val="20"/>
              </w:rPr>
              <w:t>运行</w:t>
            </w:r>
            <w:proofErr w:type="gramStart"/>
            <w:r w:rsidRPr="002A7621">
              <w:rPr>
                <w:rFonts w:ascii="宋体" w:hAnsi="宋体" w:cs="宋体" w:hint="eastAsia"/>
                <w:kern w:val="0"/>
                <w:sz w:val="20"/>
              </w:rPr>
              <w:t>一</w:t>
            </w:r>
            <w:proofErr w:type="gramEnd"/>
            <w:r w:rsidRPr="002A7621">
              <w:rPr>
                <w:rFonts w:ascii="宋体" w:hAnsi="宋体" w:cs="宋体" w:hint="eastAsia"/>
                <w:kern w:val="0"/>
                <w:sz w:val="20"/>
              </w:rPr>
              <w:t>值电火花QC小组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91" w:rsidRPr="002A7621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2A7621">
              <w:rPr>
                <w:rFonts w:ascii="宋体" w:hAnsi="宋体" w:cs="宋体" w:hint="eastAsia"/>
                <w:kern w:val="0"/>
                <w:sz w:val="20"/>
              </w:rPr>
              <w:t>降低一期主厂房照明耗电率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91" w:rsidRPr="002A7621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2A7621">
              <w:rPr>
                <w:rFonts w:ascii="宋体" w:hAnsi="宋体" w:cs="宋体" w:hint="eastAsia"/>
                <w:kern w:val="0"/>
                <w:sz w:val="20"/>
              </w:rPr>
              <w:t>河北华电石家庄</w:t>
            </w:r>
            <w:proofErr w:type="gramStart"/>
            <w:r w:rsidRPr="002A7621">
              <w:rPr>
                <w:rFonts w:ascii="宋体" w:hAnsi="宋体" w:cs="宋体" w:hint="eastAsia"/>
                <w:kern w:val="0"/>
                <w:sz w:val="20"/>
              </w:rPr>
              <w:t>鹿华热电</w:t>
            </w:r>
            <w:proofErr w:type="gramEnd"/>
            <w:r w:rsidRPr="002A7621">
              <w:rPr>
                <w:rFonts w:ascii="宋体" w:hAnsi="宋体" w:cs="宋体" w:hint="eastAsia"/>
                <w:kern w:val="0"/>
                <w:sz w:val="20"/>
              </w:rPr>
              <w:t>有限公司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91" w:rsidRPr="002A7621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2A7621">
              <w:rPr>
                <w:rFonts w:ascii="宋体" w:hAnsi="宋体" w:cs="宋体" w:hint="eastAsia"/>
                <w:kern w:val="0"/>
                <w:sz w:val="20"/>
              </w:rPr>
              <w:t>河北华电石家庄</w:t>
            </w:r>
            <w:proofErr w:type="gramStart"/>
            <w:r w:rsidRPr="002A7621">
              <w:rPr>
                <w:rFonts w:ascii="宋体" w:hAnsi="宋体" w:cs="宋体" w:hint="eastAsia"/>
                <w:kern w:val="0"/>
                <w:sz w:val="20"/>
              </w:rPr>
              <w:t>鹿华热电</w:t>
            </w:r>
            <w:proofErr w:type="gramEnd"/>
            <w:r w:rsidRPr="002A7621">
              <w:rPr>
                <w:rFonts w:ascii="宋体" w:hAnsi="宋体" w:cs="宋体" w:hint="eastAsia"/>
                <w:kern w:val="0"/>
                <w:sz w:val="20"/>
              </w:rPr>
              <w:t>有限公司设备维护部热控一班QC小组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91" w:rsidRPr="002A7621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2A7621">
              <w:rPr>
                <w:rFonts w:ascii="宋体" w:hAnsi="宋体" w:cs="宋体" w:hint="eastAsia"/>
                <w:kern w:val="0"/>
                <w:sz w:val="20"/>
              </w:rPr>
              <w:t>降低脱硫系统粉尘仪表计故障率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91" w:rsidRPr="002A7621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2A7621">
              <w:rPr>
                <w:rFonts w:ascii="宋体" w:hAnsi="宋体" w:cs="宋体" w:hint="eastAsia"/>
                <w:kern w:val="0"/>
                <w:sz w:val="20"/>
              </w:rPr>
              <w:t>吉林电力股份有限公司四平热电公司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91" w:rsidRPr="002A7621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2A7621">
              <w:rPr>
                <w:rFonts w:ascii="宋体" w:hAnsi="宋体" w:cs="宋体" w:hint="eastAsia"/>
                <w:kern w:val="0"/>
                <w:sz w:val="20"/>
              </w:rPr>
              <w:t>脱硫电检班</w:t>
            </w:r>
            <w:proofErr w:type="gramEnd"/>
            <w:r w:rsidRPr="002A7621">
              <w:rPr>
                <w:rFonts w:ascii="宋体" w:hAnsi="宋体" w:cs="宋体" w:hint="eastAsia"/>
                <w:kern w:val="0"/>
                <w:sz w:val="20"/>
              </w:rPr>
              <w:t>QC小组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91" w:rsidRPr="002A7621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2A7621">
              <w:rPr>
                <w:rFonts w:ascii="宋体" w:hAnsi="宋体" w:cs="宋体" w:hint="eastAsia"/>
                <w:kern w:val="0"/>
                <w:sz w:val="20"/>
              </w:rPr>
              <w:t>降低4号炉电场低压控制PLC故障率</w:t>
            </w:r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91" w:rsidRPr="00BE462B" w:rsidRDefault="00221B91" w:rsidP="005C5AD2">
            <w:pPr>
              <w:widowControl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91" w:rsidRPr="002A7621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2A7621">
              <w:rPr>
                <w:rFonts w:ascii="宋体" w:hAnsi="宋体" w:cs="宋体" w:hint="eastAsia"/>
                <w:kern w:val="0"/>
                <w:sz w:val="20"/>
              </w:rPr>
              <w:t>天津</w:t>
            </w:r>
            <w:proofErr w:type="gramStart"/>
            <w:r w:rsidRPr="002A7621">
              <w:rPr>
                <w:rFonts w:ascii="宋体" w:hAnsi="宋体" w:cs="宋体" w:hint="eastAsia"/>
                <w:kern w:val="0"/>
                <w:sz w:val="20"/>
              </w:rPr>
              <w:t>华电福源</w:t>
            </w:r>
            <w:proofErr w:type="gramEnd"/>
            <w:r w:rsidRPr="002A7621">
              <w:rPr>
                <w:rFonts w:ascii="宋体" w:hAnsi="宋体" w:cs="宋体" w:hint="eastAsia"/>
                <w:kern w:val="0"/>
                <w:sz w:val="20"/>
              </w:rPr>
              <w:t>热电有限公司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91" w:rsidRPr="002A7621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2A7621">
              <w:rPr>
                <w:rFonts w:ascii="宋体" w:hAnsi="宋体" w:cs="宋体" w:hint="eastAsia"/>
                <w:kern w:val="0"/>
                <w:sz w:val="20"/>
              </w:rPr>
              <w:t>发电部丙值</w:t>
            </w:r>
            <w:proofErr w:type="gramEnd"/>
            <w:r w:rsidRPr="002A7621">
              <w:rPr>
                <w:rFonts w:ascii="宋体" w:hAnsi="宋体" w:cs="宋体" w:hint="eastAsia"/>
                <w:kern w:val="0"/>
                <w:sz w:val="20"/>
              </w:rPr>
              <w:t>“清风”QC小组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91" w:rsidRPr="002A7621" w:rsidRDefault="00221B91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2A7621">
              <w:rPr>
                <w:rFonts w:ascii="宋体" w:hAnsi="宋体" w:cs="宋体" w:hint="eastAsia"/>
                <w:kern w:val="0"/>
                <w:sz w:val="20"/>
              </w:rPr>
              <w:t>缩短PG9171E</w:t>
            </w:r>
            <w:proofErr w:type="gramStart"/>
            <w:r w:rsidRPr="002A7621">
              <w:rPr>
                <w:rFonts w:ascii="宋体" w:hAnsi="宋体" w:cs="宋体" w:hint="eastAsia"/>
                <w:kern w:val="0"/>
                <w:sz w:val="20"/>
              </w:rPr>
              <w:t>型燃机</w:t>
            </w:r>
            <w:proofErr w:type="gramEnd"/>
            <w:r w:rsidRPr="002A7621">
              <w:rPr>
                <w:rFonts w:ascii="宋体" w:hAnsi="宋体" w:cs="宋体" w:hint="eastAsia"/>
                <w:kern w:val="0"/>
                <w:sz w:val="20"/>
              </w:rPr>
              <w:t>进气滤芯结</w:t>
            </w:r>
            <w:proofErr w:type="gramStart"/>
            <w:r w:rsidRPr="002A7621">
              <w:rPr>
                <w:rFonts w:ascii="宋体" w:hAnsi="宋体" w:cs="宋体" w:hint="eastAsia"/>
                <w:kern w:val="0"/>
                <w:sz w:val="20"/>
              </w:rPr>
              <w:t>露时间</w:t>
            </w:r>
            <w:proofErr w:type="gramEnd"/>
          </w:p>
        </w:tc>
      </w:tr>
      <w:tr w:rsidR="00221B91" w:rsidRPr="00BE462B" w:rsidTr="005C5AD2">
        <w:trPr>
          <w:trHeight w:val="3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91" w:rsidRDefault="00221B91" w:rsidP="005C5AD2">
            <w:pPr>
              <w:widowControl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91" w:rsidRPr="002A7621" w:rsidRDefault="00221B91" w:rsidP="005C5AD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</w:rPr>
            </w:pPr>
            <w:r w:rsidRPr="0007763B">
              <w:rPr>
                <w:rFonts w:ascii="宋体" w:hAnsi="宋体" w:cs="宋体" w:hint="eastAsia"/>
                <w:kern w:val="0"/>
                <w:sz w:val="20"/>
              </w:rPr>
              <w:t>国投甘肃小三峡发电有限公司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91" w:rsidRPr="002A7621" w:rsidRDefault="00221B91" w:rsidP="005C5AD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</w:rPr>
            </w:pPr>
            <w:r w:rsidRPr="0007763B">
              <w:rPr>
                <w:rFonts w:ascii="宋体" w:hAnsi="宋体" w:cs="宋体" w:hint="eastAsia"/>
                <w:kern w:val="0"/>
                <w:sz w:val="20"/>
              </w:rPr>
              <w:t>大峡二次QC小组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91" w:rsidRPr="002A7621" w:rsidRDefault="00221B91" w:rsidP="005C5AD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</w:rPr>
            </w:pPr>
            <w:r w:rsidRPr="0007763B">
              <w:rPr>
                <w:rFonts w:ascii="宋体" w:hAnsi="宋体" w:cs="宋体" w:hint="eastAsia"/>
                <w:kern w:val="0"/>
                <w:sz w:val="20"/>
              </w:rPr>
              <w:t>降低大峡门机</w:t>
            </w:r>
            <w:proofErr w:type="gramStart"/>
            <w:r w:rsidRPr="0007763B">
              <w:rPr>
                <w:rFonts w:ascii="宋体" w:hAnsi="宋体" w:cs="宋体" w:hint="eastAsia"/>
                <w:kern w:val="0"/>
                <w:sz w:val="20"/>
              </w:rPr>
              <w:t>自动抓梁系统故障</w:t>
            </w:r>
            <w:proofErr w:type="gramEnd"/>
            <w:r w:rsidRPr="0007763B">
              <w:rPr>
                <w:rFonts w:ascii="宋体" w:hAnsi="宋体" w:cs="宋体" w:hint="eastAsia"/>
                <w:kern w:val="0"/>
                <w:sz w:val="20"/>
              </w:rPr>
              <w:t>率</w:t>
            </w:r>
          </w:p>
        </w:tc>
      </w:tr>
    </w:tbl>
    <w:p w:rsidR="00221B91" w:rsidRPr="002A7621" w:rsidRDefault="00221B91" w:rsidP="00221B91">
      <w:pPr>
        <w:spacing w:line="580" w:lineRule="exact"/>
        <w:rPr>
          <w:rFonts w:ascii="宋体" w:hAnsi="宋体" w:hint="eastAsia"/>
          <w:sz w:val="44"/>
          <w:szCs w:val="44"/>
        </w:rPr>
      </w:pPr>
    </w:p>
    <w:p w:rsidR="009829F2" w:rsidRPr="00221B91" w:rsidRDefault="009829F2" w:rsidP="00221B91"/>
    <w:sectPr w:rsidR="009829F2" w:rsidRPr="00221B91" w:rsidSect="004758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580E"/>
    <w:rsid w:val="00221B91"/>
    <w:rsid w:val="0047580E"/>
    <w:rsid w:val="0098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80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580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58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ccx</dc:creator>
  <cp:lastModifiedBy>ccx</cp:lastModifiedBy>
  <cp:revision>2</cp:revision>
  <dcterms:created xsi:type="dcterms:W3CDTF">2016-06-20T07:05:00Z</dcterms:created>
  <dcterms:modified xsi:type="dcterms:W3CDTF">2016-06-20T07:05:00Z</dcterms:modified>
</cp:coreProperties>
</file>